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754" w:rsidRDefault="004C7754"/>
    <w:p w:rsidR="004C7754" w:rsidRDefault="004C7754">
      <w:r>
        <w:t xml:space="preserve">2001 </w:t>
      </w:r>
      <w:proofErr w:type="spellStart"/>
      <w:proofErr w:type="gramStart"/>
      <w:smartTag w:uri="urn:schemas:contacts" w:element="Sn">
        <w:r>
          <w:t>chrysler</w:t>
        </w:r>
      </w:smartTag>
      <w:proofErr w:type="spellEnd"/>
      <w:proofErr w:type="gramEnd"/>
      <w:r>
        <w:t xml:space="preserve"> </w:t>
      </w:r>
      <w:proofErr w:type="spellStart"/>
      <w:r>
        <w:t>sebring</w:t>
      </w:r>
      <w:proofErr w:type="spellEnd"/>
    </w:p>
    <w:p w:rsidR="004C7754" w:rsidRDefault="004C7754">
      <w:r>
        <w:rPr>
          <w:rFonts w:ascii="Arial" w:hAnsi="Arial" w:cs="Arial"/>
          <w:noProof/>
          <w:color w:val="000066"/>
          <w:sz w:val="20"/>
          <w:szCs w:val="20"/>
          <w:lang w:eastAsia="en-CA"/>
        </w:rPr>
        <w:drawing>
          <wp:inline distT="0" distB="0" distL="0" distR="0">
            <wp:extent cx="2860040" cy="2139950"/>
            <wp:effectExtent l="19050" t="0" r="0" b="0"/>
            <wp:docPr id="4" name="Picture 4" descr="http://img1.classistatic.com/cps/kj/110212/372r7/64998fc_19.jpeg">
              <a:hlinkClick xmlns:a="http://schemas.openxmlformats.org/drawingml/2006/main" r:id="rId6" tooltip="Zoom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g1.classistatic.com/cps/kj/110212/372r7/64998fc_19.jpeg">
                      <a:hlinkClick r:id="rId6" tooltip="Zoom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040" cy="2139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7754" w:rsidRDefault="004C7754"/>
    <w:p w:rsidR="004C7754" w:rsidRDefault="004C7754">
      <w:r>
        <w:t xml:space="preserve">1999 </w:t>
      </w:r>
      <w:proofErr w:type="spellStart"/>
      <w:proofErr w:type="gramStart"/>
      <w:smartTag w:uri="urn:schemas:contacts" w:element="Sn">
        <w:r w:rsidR="00D54979">
          <w:t>chrysler</w:t>
        </w:r>
      </w:smartTag>
      <w:proofErr w:type="spellEnd"/>
      <w:proofErr w:type="gramEnd"/>
      <w:r w:rsidR="00D54979">
        <w:t xml:space="preserve"> 300m</w:t>
      </w:r>
    </w:p>
    <w:p w:rsidR="004C7754" w:rsidRDefault="004C7754"/>
    <w:p w:rsidR="004C7754" w:rsidRDefault="00D54979">
      <w:r>
        <w:rPr>
          <w:rFonts w:ascii="Arial" w:hAnsi="Arial" w:cs="Arial"/>
          <w:noProof/>
          <w:color w:val="000066"/>
          <w:sz w:val="20"/>
          <w:szCs w:val="20"/>
          <w:lang w:eastAsia="en-CA"/>
        </w:rPr>
        <w:drawing>
          <wp:inline distT="0" distB="0" distL="0" distR="0">
            <wp:extent cx="2860040" cy="2139950"/>
            <wp:effectExtent l="19050" t="0" r="0" b="0"/>
            <wp:docPr id="2" name="Picture 7" descr="http://img1.classistatic.com/cps/kj/110206/378r1/55375if_19.jpeg">
              <a:hlinkClick xmlns:a="http://schemas.openxmlformats.org/drawingml/2006/main" r:id="rId8" tooltip="Zoom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img1.classistatic.com/cps/kj/110206/378r1/55375if_19.jpeg">
                      <a:hlinkClick r:id="rId8" tooltip="Zoom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040" cy="2139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7754" w:rsidRDefault="004C7754"/>
    <w:p w:rsidR="004C7754" w:rsidRDefault="004C7754"/>
    <w:p w:rsidR="004C7754" w:rsidRDefault="004C7754">
      <w:r>
        <w:lastRenderedPageBreak/>
        <w:t xml:space="preserve">2004 Oldsmobile </w:t>
      </w:r>
      <w:proofErr w:type="spellStart"/>
      <w:r>
        <w:t>alero</w:t>
      </w:r>
      <w:proofErr w:type="spellEnd"/>
      <w:r w:rsidR="00D54979">
        <w:rPr>
          <w:rFonts w:ascii="Arial" w:hAnsi="Arial" w:cs="Arial"/>
          <w:noProof/>
          <w:color w:val="000066"/>
          <w:sz w:val="20"/>
          <w:szCs w:val="20"/>
          <w:lang w:eastAsia="en-CA"/>
        </w:rPr>
        <w:drawing>
          <wp:inline distT="0" distB="0" distL="0" distR="0">
            <wp:extent cx="2860040" cy="2139950"/>
            <wp:effectExtent l="19050" t="0" r="0" b="0"/>
            <wp:docPr id="3" name="Picture 1" descr="http://img1.classistatic.com/cps/kj/110214/936r5/026940l_19.jpeg">
              <a:hlinkClick xmlns:a="http://schemas.openxmlformats.org/drawingml/2006/main" r:id="rId10" tooltip="Zoom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g1.classistatic.com/cps/kj/110214/936r5/026940l_19.jpeg">
                      <a:hlinkClick r:id="rId10" tooltip="Zoom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040" cy="2139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68A9" w:rsidRDefault="00FA68A9"/>
    <w:p w:rsidR="00D54979" w:rsidRDefault="00D54979"/>
    <w:p w:rsidR="00D54979" w:rsidRDefault="00D54979">
      <w:r>
        <w:t xml:space="preserve">2009 </w:t>
      </w:r>
      <w:proofErr w:type="spellStart"/>
      <w:r>
        <w:t>chevy</w:t>
      </w:r>
      <w:proofErr w:type="spellEnd"/>
      <w:r>
        <w:t xml:space="preserve"> cobalt</w:t>
      </w:r>
      <w:r>
        <w:rPr>
          <w:rFonts w:ascii="Arial" w:hAnsi="Arial" w:cs="Arial"/>
          <w:noProof/>
          <w:color w:val="000066"/>
          <w:sz w:val="20"/>
          <w:szCs w:val="20"/>
          <w:lang w:eastAsia="en-CA"/>
        </w:rPr>
        <w:drawing>
          <wp:inline distT="0" distB="0" distL="0" distR="0">
            <wp:extent cx="2860040" cy="2130425"/>
            <wp:effectExtent l="19050" t="0" r="0" b="0"/>
            <wp:docPr id="10" name="Picture 10" descr="http://img1.classistatic.com/cps/kj/110212/656r6/0087857_19.jpeg">
              <a:hlinkClick xmlns:a="http://schemas.openxmlformats.org/drawingml/2006/main" r:id="rId12" tooltip="Zoom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img1.classistatic.com/cps/kj/110212/656r6/0087857_19.jpeg">
                      <a:hlinkClick r:id="rId12" tooltip="Zoom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040" cy="2130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4979" w:rsidRDefault="00D54979"/>
    <w:p w:rsidR="00D54979" w:rsidRDefault="00D54979">
      <w:r>
        <w:lastRenderedPageBreak/>
        <w:t>1998 ford explorer</w:t>
      </w:r>
      <w:r>
        <w:rPr>
          <w:rFonts w:ascii="Arial" w:hAnsi="Arial" w:cs="Arial"/>
          <w:noProof/>
          <w:color w:val="000066"/>
          <w:sz w:val="20"/>
          <w:szCs w:val="20"/>
          <w:lang w:eastAsia="en-CA"/>
        </w:rPr>
        <w:drawing>
          <wp:inline distT="0" distB="0" distL="0" distR="0">
            <wp:extent cx="2857500" cy="2857500"/>
            <wp:effectExtent l="19050" t="0" r="0" b="0"/>
            <wp:docPr id="13" name="Picture 13" descr="http://img1.classistatic.com/cps/kj/110206/325r7/4277cak_19.jpeg">
              <a:hlinkClick xmlns:a="http://schemas.openxmlformats.org/drawingml/2006/main" r:id="rId14" tooltip="Zoom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img1.classistatic.com/cps/kj/110206/325r7/4277cak_19.jpeg">
                      <a:hlinkClick r:id="rId14" tooltip="Zoom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4979" w:rsidRDefault="00D54979"/>
    <w:p w:rsidR="00D54979" w:rsidRDefault="00D54979"/>
    <w:p w:rsidR="00D54979" w:rsidRDefault="00D54979">
      <w:r>
        <w:t xml:space="preserve">2007 </w:t>
      </w:r>
      <w:proofErr w:type="spellStart"/>
      <w:proofErr w:type="gramStart"/>
      <w:smartTag w:uri="urn:schemas:contacts" w:element="Sn">
        <w:r>
          <w:t>cadillac</w:t>
        </w:r>
      </w:smartTag>
      <w:proofErr w:type="spellEnd"/>
      <w:proofErr w:type="gramEnd"/>
      <w:r>
        <w:t xml:space="preserve"> </w:t>
      </w:r>
      <w:proofErr w:type="spellStart"/>
      <w:r>
        <w:t>cts</w:t>
      </w:r>
      <w:proofErr w:type="spellEnd"/>
      <w:r>
        <w:rPr>
          <w:rFonts w:ascii="Arial" w:hAnsi="Arial" w:cs="Arial"/>
          <w:noProof/>
          <w:color w:val="000066"/>
          <w:sz w:val="20"/>
          <w:szCs w:val="20"/>
          <w:lang w:eastAsia="en-CA"/>
        </w:rPr>
        <w:drawing>
          <wp:inline distT="0" distB="0" distL="0" distR="0">
            <wp:extent cx="2860040" cy="2139950"/>
            <wp:effectExtent l="19050" t="0" r="0" b="0"/>
            <wp:docPr id="16" name="Picture 16" descr="http://img1.classistatic.com/cps/kj/110212/074r4/6635306_19.jpeg">
              <a:hlinkClick xmlns:a="http://schemas.openxmlformats.org/drawingml/2006/main" r:id="rId16" tooltip="Zoom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img1.classistatic.com/cps/kj/110212/074r4/6635306_19.jpeg">
                      <a:hlinkClick r:id="rId16" tooltip="Zoom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040" cy="2139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4979" w:rsidRDefault="00D54979"/>
    <w:p w:rsidR="00D54979" w:rsidRDefault="00D54979">
      <w:r>
        <w:lastRenderedPageBreak/>
        <w:t>2010 ford fusion</w:t>
      </w:r>
      <w:r>
        <w:rPr>
          <w:rFonts w:ascii="Arial" w:hAnsi="Arial" w:cs="Arial"/>
          <w:noProof/>
          <w:color w:val="000066"/>
          <w:sz w:val="20"/>
          <w:szCs w:val="20"/>
          <w:lang w:eastAsia="en-CA"/>
        </w:rPr>
        <w:drawing>
          <wp:inline distT="0" distB="0" distL="0" distR="0">
            <wp:extent cx="2860040" cy="2139950"/>
            <wp:effectExtent l="19050" t="0" r="0" b="0"/>
            <wp:docPr id="19" name="Picture 19" descr="http://img1.classistatic.com/cps/kj/110206/359r2/220384e_19.jpeg">
              <a:hlinkClick xmlns:a="http://schemas.openxmlformats.org/drawingml/2006/main" r:id="rId18" tooltip="Zoom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img1.classistatic.com/cps/kj/110206/359r2/220384e_19.jpeg">
                      <a:hlinkClick r:id="rId18" tooltip="Zoom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040" cy="2139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4979" w:rsidRDefault="00D54979"/>
    <w:p w:rsidR="00D54979" w:rsidRDefault="00D54979">
      <w:r>
        <w:t>2009 f-150</w:t>
      </w:r>
      <w:r>
        <w:rPr>
          <w:rFonts w:ascii="Arial" w:hAnsi="Arial" w:cs="Arial"/>
          <w:noProof/>
          <w:color w:val="000066"/>
          <w:sz w:val="20"/>
          <w:szCs w:val="20"/>
          <w:lang w:eastAsia="en-CA"/>
        </w:rPr>
        <w:drawing>
          <wp:inline distT="0" distB="0" distL="0" distR="0">
            <wp:extent cx="2860040" cy="2139950"/>
            <wp:effectExtent l="19050" t="0" r="0" b="0"/>
            <wp:docPr id="22" name="Picture 22" descr="http://img1.classistatic.com/cps/kj/110210/972r1/907317c_19.jpeg">
              <a:hlinkClick xmlns:a="http://schemas.openxmlformats.org/drawingml/2006/main" r:id="rId20" tooltip="Zoom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img1.classistatic.com/cps/kj/110210/972r1/907317c_19.jpeg">
                      <a:hlinkClick r:id="rId20" tooltip="Zoom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040" cy="2139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4979" w:rsidRDefault="00D54979"/>
    <w:p w:rsidR="00D54979" w:rsidRDefault="00D54979">
      <w:r w:rsidRPr="00D54979">
        <w:t xml:space="preserve">2010 </w:t>
      </w:r>
      <w:r>
        <w:t xml:space="preserve">Mercedes </w:t>
      </w:r>
      <w:smartTag w:uri="urn:schemas:contacts" w:element="Sn">
        <w:r>
          <w:t>Benz</w:t>
        </w:r>
      </w:smartTag>
      <w:r>
        <w:t xml:space="preserve"> </w:t>
      </w:r>
      <w:r w:rsidRPr="00D54979">
        <w:t>C350</w:t>
      </w:r>
      <w:r>
        <w:rPr>
          <w:rFonts w:ascii="Arial" w:hAnsi="Arial" w:cs="Arial"/>
          <w:noProof/>
          <w:color w:val="000066"/>
          <w:sz w:val="20"/>
          <w:szCs w:val="20"/>
          <w:lang w:eastAsia="en-CA"/>
        </w:rPr>
        <w:drawing>
          <wp:inline distT="0" distB="0" distL="0" distR="0">
            <wp:extent cx="2860040" cy="2139950"/>
            <wp:effectExtent l="19050" t="0" r="0" b="0"/>
            <wp:docPr id="25" name="Picture 25" descr="http://img1.classistatic.com/cps/kj/110203/299r1/1004ljh_19.jpeg">
              <a:hlinkClick xmlns:a="http://schemas.openxmlformats.org/drawingml/2006/main" r:id="rId22" tooltip="Zoom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img1.classistatic.com/cps/kj/110203/299r1/1004ljh_19.jpeg">
                      <a:hlinkClick r:id="rId22" tooltip="Zoom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040" cy="2139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4979" w:rsidRDefault="00D54979"/>
    <w:p w:rsidR="00D54979" w:rsidRDefault="00D54979">
      <w:r>
        <w:lastRenderedPageBreak/>
        <w:t>2010 dodge ram</w:t>
      </w:r>
      <w:r>
        <w:rPr>
          <w:rFonts w:ascii="Arial" w:hAnsi="Arial" w:cs="Arial"/>
          <w:noProof/>
          <w:color w:val="000066"/>
          <w:sz w:val="20"/>
          <w:szCs w:val="20"/>
          <w:lang w:eastAsia="en-CA"/>
        </w:rPr>
        <w:drawing>
          <wp:inline distT="0" distB="0" distL="0" distR="0">
            <wp:extent cx="2860040" cy="2139950"/>
            <wp:effectExtent l="19050" t="0" r="0" b="0"/>
            <wp:docPr id="28" name="Picture 28" descr="http://img1.classistatic.com/cps/kj/110210/441r3/4967ldi_19.jpeg">
              <a:hlinkClick xmlns:a="http://schemas.openxmlformats.org/drawingml/2006/main" r:id="rId24" tooltip="Zoom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img1.classistatic.com/cps/kj/110210/441r3/4967ldi_19.jpeg">
                      <a:hlinkClick r:id="rId24" tooltip="Zoom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040" cy="2139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54979" w:rsidSect="00FA68A9">
      <w:headerReference w:type="default" r:id="rId2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4506" w:rsidRDefault="00484506" w:rsidP="004C7754">
      <w:pPr>
        <w:spacing w:after="0" w:line="240" w:lineRule="auto"/>
      </w:pPr>
      <w:r>
        <w:separator/>
      </w:r>
    </w:p>
  </w:endnote>
  <w:endnote w:type="continuationSeparator" w:id="0">
    <w:p w:rsidR="00484506" w:rsidRDefault="00484506" w:rsidP="004C7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4506" w:rsidRDefault="00484506" w:rsidP="004C7754">
      <w:pPr>
        <w:spacing w:after="0" w:line="240" w:lineRule="auto"/>
      </w:pPr>
      <w:r>
        <w:separator/>
      </w:r>
    </w:p>
  </w:footnote>
  <w:footnote w:type="continuationSeparator" w:id="0">
    <w:p w:rsidR="00484506" w:rsidRDefault="00484506" w:rsidP="004C77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754" w:rsidRDefault="004C7754">
    <w:pPr>
      <w:pStyle w:val="Header"/>
    </w:pPr>
  </w:p>
  <w:p w:rsidR="004C7754" w:rsidRDefault="004C7754">
    <w:pPr>
      <w:pStyle w:val="Header"/>
    </w:pPr>
    <w:r>
      <w:t>Car pictures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7754"/>
    <w:rsid w:val="001812C0"/>
    <w:rsid w:val="00484506"/>
    <w:rsid w:val="004C7754"/>
    <w:rsid w:val="00D54979"/>
    <w:rsid w:val="00FA68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:contacts" w:name="Sn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8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7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775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C77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7754"/>
  </w:style>
  <w:style w:type="paragraph" w:styleId="Footer">
    <w:name w:val="footer"/>
    <w:basedOn w:val="Normal"/>
    <w:link w:val="FooterChar"/>
    <w:uiPriority w:val="99"/>
    <w:semiHidden/>
    <w:unhideWhenUsed/>
    <w:rsid w:val="004C77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77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8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40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95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86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262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720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askatoon.kijiji.ca/c-cars-vehicles-cars-trucks-T-M-AUTO-PRE-SPRING-SALE-RONS-DEMO-MUST-GO-CALL-NOW-W0QQAdIdZ258973869" TargetMode="External"/><Relationship Id="rId13" Type="http://schemas.openxmlformats.org/officeDocument/2006/relationships/image" Target="media/image4.jpeg"/><Relationship Id="rId18" Type="http://schemas.openxmlformats.org/officeDocument/2006/relationships/hyperlink" Target="http://saskatoon.kijiji.ca/c-cars-vehicles-cars-trucks-2010-Ford-Fusion-Sport-AWD-Sedan-W0QQAdIdZ258969243" TargetMode="External"/><Relationship Id="rId26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image" Target="media/image8.jpeg"/><Relationship Id="rId7" Type="http://schemas.openxmlformats.org/officeDocument/2006/relationships/image" Target="media/image1.jpeg"/><Relationship Id="rId12" Type="http://schemas.openxmlformats.org/officeDocument/2006/relationships/hyperlink" Target="http://saskatoon.kijiji.ca/c-cars-vehicles-cars-trucks-2009-Chevrolet-Cobalt-LT-Coupe-Excellent-Shape-Loaded-W0QQAdIdZ260340893" TargetMode="External"/><Relationship Id="rId17" Type="http://schemas.openxmlformats.org/officeDocument/2006/relationships/image" Target="media/image6.jpeg"/><Relationship Id="rId25" Type="http://schemas.openxmlformats.org/officeDocument/2006/relationships/image" Target="media/image10.jpeg"/><Relationship Id="rId2" Type="http://schemas.openxmlformats.org/officeDocument/2006/relationships/settings" Target="settings.xml"/><Relationship Id="rId16" Type="http://schemas.openxmlformats.org/officeDocument/2006/relationships/hyperlink" Target="http://saskatoon.kijiji.ca/c-ViewAd?AdId=252327976&amp;MessageId=MSG.VIEW_AD.REPLY_TO_AD_SENT&amp;mpname=R2S&amp;mpname=Activity-R2S" TargetMode="External"/><Relationship Id="rId20" Type="http://schemas.openxmlformats.org/officeDocument/2006/relationships/hyperlink" Target="http://saskatoon.kijiji.ca/c-cars-vehicles-cars-trucks-2009-Ford-F-150-Pickup-Truck-W0QQAdIdZ259945065" TargetMode="External"/><Relationship Id="rId1" Type="http://schemas.openxmlformats.org/officeDocument/2006/relationships/styles" Target="styles.xml"/><Relationship Id="rId6" Type="http://schemas.openxmlformats.org/officeDocument/2006/relationships/hyperlink" Target="http://saskatoon.kijiji.ca/c-cars-vehicles-cars-trucks-2001-Chrysler-Sebring-Sedan-W0QQAdIdZ260267549" TargetMode="External"/><Relationship Id="rId11" Type="http://schemas.openxmlformats.org/officeDocument/2006/relationships/image" Target="media/image3.jpeg"/><Relationship Id="rId24" Type="http://schemas.openxmlformats.org/officeDocument/2006/relationships/hyperlink" Target="http://saskatoon.kijiji.ca/c-ViewAdLargeImage?AdId=259786623" TargetMode="External"/><Relationship Id="rId5" Type="http://schemas.openxmlformats.org/officeDocument/2006/relationships/endnotes" Target="endnotes.xml"/><Relationship Id="rId15" Type="http://schemas.openxmlformats.org/officeDocument/2006/relationships/image" Target="media/image5.jpeg"/><Relationship Id="rId23" Type="http://schemas.openxmlformats.org/officeDocument/2006/relationships/image" Target="media/image9.jpeg"/><Relationship Id="rId28" Type="http://schemas.openxmlformats.org/officeDocument/2006/relationships/theme" Target="theme/theme1.xml"/><Relationship Id="rId10" Type="http://schemas.openxmlformats.org/officeDocument/2006/relationships/hyperlink" Target="http://saskatoon.kijiji.ca/c-cars-vehicles-cars-trucks-2004-Oldsmobile-Alero-Sedan-W0QQAdIdZ260631318" TargetMode="External"/><Relationship Id="rId19" Type="http://schemas.openxmlformats.org/officeDocument/2006/relationships/image" Target="media/image7.jpeg"/><Relationship Id="rId4" Type="http://schemas.openxmlformats.org/officeDocument/2006/relationships/footnotes" Target="footnotes.xml"/><Relationship Id="rId9" Type="http://schemas.openxmlformats.org/officeDocument/2006/relationships/image" Target="media/image2.jpeg"/><Relationship Id="rId14" Type="http://schemas.openxmlformats.org/officeDocument/2006/relationships/hyperlink" Target="http://saskatoon.kijiji.ca/c-cars-vehicles-cars-trucks-LOW-KM-EXPLORER-loaded-4-x-4-Eddie-Bauer-W0QQAdIdZ258957129" TargetMode="External"/><Relationship Id="rId22" Type="http://schemas.openxmlformats.org/officeDocument/2006/relationships/hyperlink" Target="http://saskatoon.kijiji.ca/c-cars-vehicles-cars-trucks-2010-MERCEDES-BENZ-C350-W0QQAdIdZ256449690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a</dc:creator>
  <cp:lastModifiedBy>jason a</cp:lastModifiedBy>
  <cp:revision>1</cp:revision>
  <dcterms:created xsi:type="dcterms:W3CDTF">2011-02-14T16:01:00Z</dcterms:created>
  <dcterms:modified xsi:type="dcterms:W3CDTF">2011-02-14T16:40:00Z</dcterms:modified>
</cp:coreProperties>
</file>